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22348">
        <w:rPr>
          <w:rFonts w:ascii="Tahoma" w:hAnsi="Tahoma" w:cs="Tahoma"/>
          <w:b/>
          <w:bCs/>
          <w:sz w:val="20"/>
          <w:szCs w:val="20"/>
        </w:rPr>
        <w:t>4</w:t>
      </w:r>
      <w:r w:rsidR="006772E0">
        <w:rPr>
          <w:rFonts w:ascii="Tahoma" w:hAnsi="Tahoma" w:cs="Tahoma"/>
          <w:b/>
          <w:bCs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F0375">
        <w:rPr>
          <w:rFonts w:ascii="Tahoma" w:hAnsi="Tahoma" w:cs="Tahoma"/>
          <w:b/>
          <w:bCs/>
          <w:sz w:val="20"/>
          <w:szCs w:val="20"/>
        </w:rPr>
        <w:t>2</w:t>
      </w:r>
      <w:r w:rsidR="006772E0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772E0">
        <w:rPr>
          <w:rFonts w:ascii="Tahoma" w:hAnsi="Tahoma" w:cs="Tahoma"/>
          <w:b/>
          <w:sz w:val="20"/>
          <w:szCs w:val="20"/>
        </w:rPr>
        <w:t>24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E95C99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556E88" w:rsidRDefault="00556E88" w:rsidP="00556E88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2</w:t>
      </w:r>
      <w:r w:rsidR="00143E1F">
        <w:rPr>
          <w:rFonts w:ascii="Tahoma" w:hAnsi="Tahoma" w:cs="Tahoma"/>
          <w:b/>
          <w:sz w:val="20"/>
          <w:szCs w:val="20"/>
        </w:rPr>
        <w:t>3</w:t>
      </w:r>
      <w:r w:rsidRPr="00064783">
        <w:rPr>
          <w:rFonts w:ascii="Tahoma" w:hAnsi="Tahoma" w:cs="Tahoma"/>
          <w:b/>
          <w:sz w:val="20"/>
          <w:szCs w:val="20"/>
        </w:rPr>
        <w:t xml:space="preserve">/2015 </w:t>
      </w:r>
      <w:proofErr w:type="gramStart"/>
      <w:r w:rsidRPr="00064783">
        <w:rPr>
          <w:rFonts w:ascii="Tahoma" w:hAnsi="Tahoma" w:cs="Tahoma"/>
          <w:b/>
          <w:sz w:val="20"/>
          <w:szCs w:val="20"/>
        </w:rPr>
        <w:t>ze</w:t>
      </w:r>
      <w:proofErr w:type="gramEnd"/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 w:rsidR="00143E1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 w:rsidR="00143E1F">
        <w:rPr>
          <w:rFonts w:ascii="Tahoma" w:hAnsi="Tahoma" w:cs="Tahoma"/>
          <w:b/>
          <w:sz w:val="20"/>
          <w:szCs w:val="20"/>
        </w:rPr>
        <w:t>6</w:t>
      </w:r>
      <w:r w:rsidRPr="00064783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b/>
          <w:sz w:val="20"/>
          <w:szCs w:val="20"/>
        </w:rPr>
        <w:t xml:space="preserve"> - udělení pokuty :</w:t>
      </w:r>
    </w:p>
    <w:p w:rsidR="003743FB" w:rsidRDefault="003743FB" w:rsidP="003743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743FB" w:rsidRDefault="003743FB" w:rsidP="003743F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</w:t>
      </w:r>
      <w:proofErr w:type="gramStart"/>
      <w:r w:rsidR="00143E1F">
        <w:rPr>
          <w:rFonts w:ascii="Tahoma" w:hAnsi="Tahoma" w:cs="Tahoma"/>
          <w:b/>
          <w:sz w:val="20"/>
          <w:szCs w:val="20"/>
        </w:rPr>
        <w:t>mužů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43E1F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6. 2015 uděluje STK v souladu s tímto ustanovením družstvu </w:t>
      </w:r>
      <w:r w:rsidR="00143E1F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143E1F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 xml:space="preserve"> pokutu Kč 200,--. 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43E1F">
        <w:rPr>
          <w:rFonts w:ascii="Tahoma" w:hAnsi="Tahoma" w:cs="Tahoma"/>
          <w:b/>
          <w:sz w:val="20"/>
          <w:szCs w:val="20"/>
        </w:rPr>
        <w:t xml:space="preserve">Splatnost </w:t>
      </w:r>
      <w:proofErr w:type="gramStart"/>
      <w:r>
        <w:rPr>
          <w:rFonts w:ascii="Tahoma" w:hAnsi="Tahoma" w:cs="Tahoma"/>
          <w:b/>
          <w:sz w:val="20"/>
          <w:szCs w:val="20"/>
        </w:rPr>
        <w:t>pokut</w:t>
      </w:r>
      <w:r w:rsidR="00143E1F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60B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B60B38">
        <w:rPr>
          <w:rFonts w:ascii="Tahoma" w:hAnsi="Tahoma" w:cs="Tahoma"/>
          <w:b/>
          <w:sz w:val="20"/>
          <w:szCs w:val="20"/>
        </w:rPr>
        <w:t xml:space="preserve"> </w:t>
      </w:r>
      <w:r w:rsidR="00143E1F">
        <w:rPr>
          <w:rFonts w:ascii="Tahoma" w:hAnsi="Tahoma" w:cs="Tahoma"/>
          <w:b/>
          <w:sz w:val="20"/>
          <w:szCs w:val="20"/>
        </w:rPr>
        <w:t>23</w:t>
      </w:r>
      <w:proofErr w:type="gramEnd"/>
      <w:r w:rsidR="00143E1F">
        <w:rPr>
          <w:rFonts w:ascii="Tahoma" w:hAnsi="Tahoma" w:cs="Tahoma"/>
          <w:b/>
          <w:sz w:val="20"/>
          <w:szCs w:val="20"/>
        </w:rPr>
        <w:t xml:space="preserve">. </w:t>
      </w:r>
      <w:r w:rsidR="00635104">
        <w:rPr>
          <w:rFonts w:ascii="Tahoma" w:hAnsi="Tahoma" w:cs="Tahoma"/>
          <w:b/>
          <w:sz w:val="20"/>
          <w:szCs w:val="20"/>
        </w:rPr>
        <w:t>č</w:t>
      </w:r>
      <w:r w:rsidR="00143E1F">
        <w:rPr>
          <w:rFonts w:ascii="Tahoma" w:hAnsi="Tahoma" w:cs="Tahoma"/>
          <w:b/>
          <w:sz w:val="20"/>
          <w:szCs w:val="20"/>
        </w:rPr>
        <w:t>ervna 2015</w:t>
      </w:r>
      <w:r w:rsidR="00635104">
        <w:rPr>
          <w:rFonts w:ascii="Tahoma" w:hAnsi="Tahoma" w:cs="Tahoma"/>
          <w:b/>
          <w:sz w:val="20"/>
          <w:szCs w:val="20"/>
        </w:rPr>
        <w:t xml:space="preserve"> /není vyjádření sekretariátu ČSVP/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5A757D" w:rsidRDefault="005A757D" w:rsidP="003743FB">
      <w:pPr>
        <w:rPr>
          <w:rFonts w:ascii="Tahoma" w:hAnsi="Tahoma" w:cs="Tahoma"/>
          <w:b/>
          <w:sz w:val="20"/>
          <w:szCs w:val="20"/>
        </w:rPr>
      </w:pPr>
    </w:p>
    <w:p w:rsidR="005A757D" w:rsidRDefault="005A757D" w:rsidP="003743FB">
      <w:pPr>
        <w:rPr>
          <w:rFonts w:ascii="Tahoma" w:hAnsi="Tahoma" w:cs="Tahoma"/>
          <w:b/>
          <w:sz w:val="20"/>
          <w:szCs w:val="20"/>
        </w:rPr>
      </w:pPr>
    </w:p>
    <w:p w:rsidR="005A757D" w:rsidRPr="00A84457" w:rsidRDefault="005A757D" w:rsidP="005A757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A757D" w:rsidRDefault="005A757D" w:rsidP="005A757D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A757D" w:rsidRDefault="005A757D" w:rsidP="005A757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</w:t>
      </w:r>
      <w:proofErr w:type="gramStart"/>
      <w:r>
        <w:rPr>
          <w:rFonts w:ascii="Tahoma" w:hAnsi="Tahoma" w:cs="Tahoma"/>
          <w:b/>
          <w:noProof w:val="0"/>
          <w:sz w:val="20"/>
        </w:rPr>
        <w:t>mužů : STEPP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Praha – D3  </w:t>
      </w:r>
    </w:p>
    <w:p w:rsidR="005A757D" w:rsidRDefault="005A757D" w:rsidP="003743FB">
      <w:pPr>
        <w:rPr>
          <w:rFonts w:ascii="Tahoma" w:hAnsi="Tahoma" w:cs="Tahoma"/>
          <w:b/>
          <w:sz w:val="20"/>
          <w:szCs w:val="20"/>
        </w:rPr>
      </w:pPr>
    </w:p>
    <w:p w:rsidR="00556E88" w:rsidRDefault="00556E8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3743FB" w:rsidRDefault="003743F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5A757D" w:rsidRDefault="005A757D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B05BE3" w:rsidRDefault="00B05BE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5BE3" w:rsidRPr="00AE607E" w:rsidRDefault="00635104" w:rsidP="00B05BE3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B05BE3">
        <w:rPr>
          <w:rFonts w:ascii="Tahoma" w:hAnsi="Tahoma" w:cs="Tahoma"/>
          <w:b/>
          <w:sz w:val="20"/>
          <w:szCs w:val="20"/>
        </w:rPr>
        <w:t xml:space="preserve">/ 2. Liga </w:t>
      </w:r>
      <w:proofErr w:type="gramStart"/>
      <w:r w:rsidR="00B05BE3">
        <w:rPr>
          <w:rFonts w:ascii="Tahoma" w:hAnsi="Tahoma" w:cs="Tahoma"/>
          <w:b/>
          <w:sz w:val="20"/>
          <w:szCs w:val="20"/>
        </w:rPr>
        <w:t>mužů –  Tábor</w:t>
      </w:r>
      <w:proofErr w:type="gramEnd"/>
      <w:r w:rsidR="00B05BE3">
        <w:rPr>
          <w:rFonts w:ascii="Tahoma" w:hAnsi="Tahoma" w:cs="Tahoma"/>
          <w:b/>
          <w:sz w:val="20"/>
          <w:szCs w:val="20"/>
        </w:rPr>
        <w:t xml:space="preserve"> 27. června 2015</w:t>
      </w:r>
    </w:p>
    <w:p w:rsidR="00B05BE3" w:rsidRDefault="00B05BE3" w:rsidP="00B05BE3">
      <w:pPr>
        <w:rPr>
          <w:rFonts w:ascii="Tahoma" w:hAnsi="Tahoma" w:cs="Tahoma"/>
          <w:b/>
          <w:sz w:val="20"/>
          <w:szCs w:val="20"/>
        </w:rPr>
      </w:pP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 venkovní</w:t>
      </w: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05BE3" w:rsidRDefault="00B05BE3" w:rsidP="00B05B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5A757D">
        <w:rPr>
          <w:rFonts w:ascii="Tahoma" w:hAnsi="Tahoma" w:cs="Tahoma"/>
          <w:b/>
          <w:sz w:val="20"/>
          <w:szCs w:val="20"/>
        </w:rPr>
        <w:t xml:space="preserve">TEPP 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5A757D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13:20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17:50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73C61">
        <w:rPr>
          <w:rFonts w:ascii="Tahoma" w:hAnsi="Tahoma" w:cs="Tahoma"/>
          <w:b/>
          <w:sz w:val="20"/>
        </w:rPr>
        <w:t>Šimek J. st., Jarolím J.</w:t>
      </w:r>
    </w:p>
    <w:p w:rsidR="00B05BE3" w:rsidRDefault="00B05BE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757D" w:rsidRDefault="005A757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757D" w:rsidRDefault="005A757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3106" w:rsidRPr="00A84457" w:rsidRDefault="00163106" w:rsidP="001631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2E16DD">
        <w:rPr>
          <w:rFonts w:ascii="Tahoma" w:hAnsi="Tahoma" w:cs="Tahoma"/>
          <w:b/>
          <w:sz w:val="20"/>
          <w:u w:val="single"/>
        </w:rPr>
        <w:t>Praha 20.</w:t>
      </w:r>
      <w:r>
        <w:rPr>
          <w:rFonts w:ascii="Tahoma" w:hAnsi="Tahoma" w:cs="Tahoma"/>
          <w:b/>
          <w:sz w:val="20"/>
          <w:u w:val="single"/>
        </w:rPr>
        <w:t xml:space="preserve">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3106" w:rsidRDefault="00163106" w:rsidP="0016310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63106" w:rsidRDefault="00163106" w:rsidP="0016310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3382C" w:rsidRPr="00492BFD" w:rsidRDefault="0083382C" w:rsidP="008338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83382C" w:rsidRDefault="0083382C" w:rsidP="008338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MUDr. Mareš I.</w:t>
      </w:r>
    </w:p>
    <w:p w:rsidR="0083382C" w:rsidRPr="00492BFD" w:rsidRDefault="0083382C" w:rsidP="008338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83382C" w:rsidRDefault="0083382C" w:rsidP="008338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MUDr. Mareš I.</w:t>
      </w:r>
    </w:p>
    <w:p w:rsidR="0083382C" w:rsidRPr="00492BFD" w:rsidRDefault="0083382C" w:rsidP="0083382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83382C" w:rsidRDefault="0083382C" w:rsidP="0083382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MUDr. Mareš I.</w:t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382C" w:rsidRDefault="0083382C" w:rsidP="0083382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382C" w:rsidRDefault="0083382C" w:rsidP="0083382C">
      <w:pPr>
        <w:rPr>
          <w:rFonts w:ascii="Tahoma" w:hAnsi="Tahoma" w:cs="Tahoma"/>
          <w:b/>
          <w:sz w:val="20"/>
          <w:szCs w:val="20"/>
        </w:rPr>
      </w:pP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 bodů</w:t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 bod</w:t>
      </w:r>
    </w:p>
    <w:p w:rsidR="0083382C" w:rsidRDefault="0083382C" w:rsidP="0083382C">
      <w:pPr>
        <w:rPr>
          <w:rFonts w:ascii="Tahoma" w:hAnsi="Tahoma" w:cs="Tahoma"/>
          <w:b/>
          <w:sz w:val="20"/>
          <w:szCs w:val="20"/>
        </w:rPr>
      </w:pPr>
    </w:p>
    <w:p w:rsidR="0083382C" w:rsidRDefault="0083382C" w:rsidP="0083382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1. Ligy mužů 2014 - 2015 :</w:t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57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 bodů</w:t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45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5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56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58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 bodů</w:t>
      </w:r>
    </w:p>
    <w:p w:rsidR="0083382C" w:rsidRDefault="0083382C" w:rsidP="0083382C">
      <w:pPr>
        <w:rPr>
          <w:rFonts w:ascii="Tahoma" w:hAnsi="Tahoma" w:cs="Tahoma"/>
          <w:b/>
          <w:sz w:val="20"/>
          <w:szCs w:val="20"/>
        </w:rPr>
      </w:pPr>
    </w:p>
    <w:p w:rsidR="002E16DD" w:rsidRDefault="002E16DD" w:rsidP="001631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E16DD" w:rsidRDefault="002E16DD" w:rsidP="001631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E16DD" w:rsidRDefault="002E16DD" w:rsidP="001631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3106" w:rsidRPr="00A84457" w:rsidRDefault="00163106" w:rsidP="0016310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635104">
        <w:rPr>
          <w:rFonts w:ascii="Tahoma" w:hAnsi="Tahoma" w:cs="Tahoma"/>
          <w:b/>
          <w:sz w:val="20"/>
          <w:u w:val="single"/>
        </w:rPr>
        <w:t>Olomouc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635104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>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3106" w:rsidRDefault="00163106" w:rsidP="0016310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23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J.st.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18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J.st.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J.st.</w:t>
      </w: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41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28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2       11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36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635104" w:rsidRDefault="00635104" w:rsidP="00635104">
      <w:pPr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5104" w:rsidRDefault="00635104" w:rsidP="0063510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skupiny o 4. – 6. </w:t>
      </w:r>
      <w:proofErr w:type="gramStart"/>
      <w:r>
        <w:rPr>
          <w:rFonts w:ascii="Tahoma" w:hAnsi="Tahoma" w:cs="Tahoma"/>
          <w:b/>
          <w:sz w:val="20"/>
          <w:szCs w:val="20"/>
        </w:rPr>
        <w:t>místo  1. ligy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mužů 2014 - 2015 :</w:t>
      </w:r>
    </w:p>
    <w:p w:rsidR="00635104" w:rsidRDefault="00635104" w:rsidP="006351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114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75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 bodů</w:t>
      </w: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78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65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6        30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118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88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</w:p>
    <w:p w:rsidR="0083382C" w:rsidRDefault="0083382C" w:rsidP="008338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</w:p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635104" w:rsidRPr="00A84457" w:rsidRDefault="00635104" w:rsidP="006351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mladších dorostenců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Brno  20.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5104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Nečas Zb.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Nečas Zb.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12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Nečas Zb.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10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Nečas Zb.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24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Nečas Zb.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Nečas Zb.</w:t>
      </w:r>
    </w:p>
    <w:p w:rsidR="0083382C" w:rsidRDefault="0083382C" w:rsidP="0063510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3382C" w:rsidRDefault="0083382C" w:rsidP="00635104">
      <w:pPr>
        <w:ind w:firstLine="36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4.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635104" w:rsidRDefault="00635104" w:rsidP="00635104">
      <w:pPr>
        <w:rPr>
          <w:rFonts w:ascii="Tahoma" w:hAnsi="Tahoma" w:cs="Tahoma"/>
          <w:b/>
          <w:sz w:val="20"/>
          <w:szCs w:val="20"/>
        </w:rPr>
      </w:pP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 bodů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34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27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38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47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  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34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10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635104" w:rsidRDefault="00635104" w:rsidP="00635104">
      <w:pPr>
        <w:rPr>
          <w:rFonts w:ascii="Tahoma" w:hAnsi="Tahoma" w:cs="Tahoma"/>
          <w:b/>
          <w:sz w:val="20"/>
          <w:szCs w:val="20"/>
        </w:rPr>
      </w:pPr>
    </w:p>
    <w:p w:rsidR="0083382C" w:rsidRDefault="0083382C" w:rsidP="00635104">
      <w:pPr>
        <w:ind w:firstLine="360"/>
        <w:rPr>
          <w:rFonts w:ascii="Tahoma" w:hAnsi="Tahoma" w:cs="Tahoma"/>
          <w:b/>
          <w:sz w:val="20"/>
          <w:szCs w:val="20"/>
        </w:rPr>
      </w:pPr>
    </w:p>
    <w:p w:rsidR="0083382C" w:rsidRDefault="0083382C" w:rsidP="00635104">
      <w:pPr>
        <w:ind w:firstLine="36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1. Ligy mladších dorostenců 2014 - 2015 :</w:t>
      </w:r>
    </w:p>
    <w:p w:rsidR="00635104" w:rsidRDefault="00635104" w:rsidP="00635104">
      <w:pPr>
        <w:rPr>
          <w:rFonts w:ascii="Tahoma" w:hAnsi="Tahoma" w:cs="Tahoma"/>
          <w:b/>
          <w:sz w:val="20"/>
          <w:szCs w:val="20"/>
        </w:rPr>
      </w:pP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171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103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22 bodů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120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128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172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44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  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142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 </w:t>
      </w:r>
      <w:r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163106" w:rsidRDefault="00163106" w:rsidP="0016310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635104" w:rsidRDefault="00635104" w:rsidP="0016310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střelců :</w:t>
      </w:r>
      <w:proofErr w:type="gramEnd"/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2924"/>
        <w:gridCol w:w="567"/>
      </w:tblGrid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Rumánek</w:t>
            </w:r>
            <w:proofErr w:type="spellEnd"/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 Hradec Králové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53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Pacas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SKP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Kometa </w:t>
            </w: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bCs/>
                <w:sz w:val="20"/>
                <w:szCs w:val="20"/>
              </w:rPr>
              <w:t>Votava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Robert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Strakonice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E0A4B">
              <w:rPr>
                <w:rFonts w:ascii="Tahoma" w:hAnsi="Tahoma" w:cs="Tahoma"/>
                <w:b/>
                <w:bCs/>
                <w:sz w:val="20"/>
                <w:szCs w:val="20"/>
              </w:rPr>
              <w:t>Bohutínský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Jiří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Strakonice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31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Karel Václav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 Hradec Králové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31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Žáček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Michal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ošík Martin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Jánský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Radim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SKP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Kometa </w:t>
            </w: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27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Šustek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Ondřej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SKP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Kometa </w:t>
            </w: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635104" w:rsidRPr="00FE0A4B" w:rsidTr="00E3487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Šimáček Josef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 Hradec Králové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104" w:rsidRPr="00FE0A4B" w:rsidRDefault="00635104" w:rsidP="00E3487E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0A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26</w:t>
            </w:r>
          </w:p>
        </w:tc>
      </w:tr>
    </w:tbl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83382C" w:rsidRDefault="0083382C" w:rsidP="00163106">
      <w:pPr>
        <w:rPr>
          <w:rFonts w:ascii="Tahoma" w:hAnsi="Tahoma" w:cs="Tahoma"/>
          <w:b/>
          <w:sz w:val="20"/>
          <w:szCs w:val="20"/>
        </w:rPr>
      </w:pPr>
    </w:p>
    <w:p w:rsidR="00635104" w:rsidRPr="00A84457" w:rsidRDefault="00635104" w:rsidP="006351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mladších dorostenců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Praha  20.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5104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Buzu D.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Buzu D.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Buzu D.</w:t>
      </w:r>
    </w:p>
    <w:p w:rsidR="0083382C" w:rsidRDefault="0083382C" w:rsidP="0063510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Buzu D.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Buzu D.</w:t>
      </w:r>
    </w:p>
    <w:p w:rsidR="00635104" w:rsidRPr="00492BFD" w:rsidRDefault="00635104" w:rsidP="006351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5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35104" w:rsidRDefault="00635104" w:rsidP="006351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Buzu D.</w:t>
      </w:r>
    </w:p>
    <w:p w:rsidR="00947423" w:rsidRDefault="00947423" w:rsidP="00635104">
      <w:pPr>
        <w:ind w:firstLine="360"/>
        <w:rPr>
          <w:rFonts w:ascii="Tahoma" w:hAnsi="Tahoma" w:cs="Tahoma"/>
          <w:b/>
          <w:sz w:val="20"/>
          <w:szCs w:val="20"/>
        </w:rPr>
      </w:pPr>
    </w:p>
    <w:p w:rsidR="00947423" w:rsidRDefault="00947423" w:rsidP="00635104">
      <w:pPr>
        <w:ind w:firstLine="36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4.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635104" w:rsidRDefault="00635104" w:rsidP="00635104">
      <w:pPr>
        <w:rPr>
          <w:rFonts w:ascii="Tahoma" w:hAnsi="Tahoma" w:cs="Tahoma"/>
          <w:b/>
          <w:sz w:val="20"/>
          <w:szCs w:val="20"/>
        </w:rPr>
      </w:pP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62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 bodů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43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37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40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16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Plzeň   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50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 </w:t>
      </w:r>
      <w:r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35104" w:rsidRDefault="00635104" w:rsidP="0063510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2. Ligy mladších dorostenců 2014 - 2015 :</w:t>
      </w:r>
    </w:p>
    <w:p w:rsidR="00635104" w:rsidRDefault="00635104" w:rsidP="00635104">
      <w:pPr>
        <w:rPr>
          <w:rFonts w:ascii="Tahoma" w:hAnsi="Tahoma" w:cs="Tahoma"/>
          <w:b/>
          <w:sz w:val="20"/>
          <w:szCs w:val="20"/>
        </w:rPr>
      </w:pP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12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0 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229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81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148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24 bodů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144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148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 bodů</w:t>
      </w:r>
    </w:p>
    <w:p w:rsidR="00635104" w:rsidRPr="006F19FB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98 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136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 38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635104" w:rsidRDefault="00635104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Plzeň   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165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947423" w:rsidRDefault="00947423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8443C" w:rsidRDefault="00F8443C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8443C" w:rsidRDefault="00F8443C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8443C" w:rsidRDefault="00F8443C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střelců</w:t>
      </w: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931"/>
        <w:gridCol w:w="1276"/>
      </w:tblGrid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ašek Jan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57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Fellner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Matěj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UP O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lomouc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56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bCs/>
                <w:sz w:val="20"/>
                <w:szCs w:val="20"/>
              </w:rPr>
              <w:t>Sojka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Prokop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53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8443C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nfilov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Theodor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bCs/>
                <w:sz w:val="20"/>
                <w:szCs w:val="20"/>
              </w:rPr>
              <w:t>Mynář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Alex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rzena Pavel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arek Lukáš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Martínek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Jonáš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UP O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lomouc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8443C">
              <w:rPr>
                <w:rFonts w:ascii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recký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F8443C" w:rsidRPr="00F8443C" w:rsidTr="00F8443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bCs/>
                <w:sz w:val="20"/>
                <w:szCs w:val="20"/>
              </w:rPr>
              <w:t>Dvořák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Marcel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43C" w:rsidRPr="00F8443C" w:rsidRDefault="00F8443C" w:rsidP="00F8443C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8443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</w:tr>
    </w:tbl>
    <w:p w:rsidR="00F8443C" w:rsidRDefault="00F8443C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01AAB" w:rsidRDefault="00901AAB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01AAB" w:rsidRPr="00901AAB" w:rsidRDefault="00901AAB" w:rsidP="00901AAB">
      <w:pPr>
        <w:rPr>
          <w:b/>
        </w:rPr>
      </w:pPr>
      <w:r w:rsidRPr="00901AAB">
        <w:rPr>
          <w:b/>
        </w:rPr>
        <w:t>e / Mini – pólo</w:t>
      </w:r>
    </w:p>
    <w:p w:rsidR="00901AAB" w:rsidRPr="00901AAB" w:rsidRDefault="00901AAB" w:rsidP="00901AAB">
      <w:pPr>
        <w:rPr>
          <w:b/>
        </w:rPr>
      </w:pPr>
    </w:p>
    <w:p w:rsidR="00901AAB" w:rsidRPr="00901AAB" w:rsidRDefault="00901AAB" w:rsidP="00901AAB">
      <w:pPr>
        <w:rPr>
          <w:b/>
        </w:rPr>
      </w:pPr>
      <w:r w:rsidRPr="00901AAB">
        <w:rPr>
          <w:b/>
        </w:rPr>
        <w:t xml:space="preserve">Konečné pořadí po pěti  </w:t>
      </w:r>
      <w:proofErr w:type="gramStart"/>
      <w:r w:rsidRPr="00901AAB">
        <w:rPr>
          <w:b/>
        </w:rPr>
        <w:t>turnajích :</w:t>
      </w:r>
      <w:proofErr w:type="gramEnd"/>
      <w:r w:rsidRPr="00901AAB">
        <w:rPr>
          <w:b/>
        </w:rPr>
        <w:t xml:space="preserve"> </w:t>
      </w:r>
    </w:p>
    <w:p w:rsidR="00901AAB" w:rsidRPr="00901AAB" w:rsidRDefault="00901AAB" w:rsidP="00901AAB">
      <w:pPr>
        <w:rPr>
          <w:b/>
        </w:rPr>
      </w:pPr>
    </w:p>
    <w:p w:rsidR="00901AAB" w:rsidRPr="00901AAB" w:rsidRDefault="00901AAB" w:rsidP="00901AAB">
      <w:pPr>
        <w:rPr>
          <w:b/>
        </w:rPr>
      </w:pPr>
      <w:proofErr w:type="gramStart"/>
      <w:r w:rsidRPr="00901AAB">
        <w:rPr>
          <w:b/>
        </w:rPr>
        <w:t>1.Fezko</w:t>
      </w:r>
      <w:proofErr w:type="gramEnd"/>
      <w:r w:rsidRPr="00901AAB">
        <w:rPr>
          <w:b/>
        </w:rPr>
        <w:t xml:space="preserve"> Strakonice </w:t>
      </w:r>
      <w:r w:rsidRPr="00901AAB">
        <w:rPr>
          <w:b/>
        </w:rPr>
        <w:tab/>
        <w:t xml:space="preserve">34 b , </w:t>
      </w:r>
    </w:p>
    <w:p w:rsidR="00901AAB" w:rsidRPr="00901AAB" w:rsidRDefault="00901AAB" w:rsidP="00901AAB">
      <w:pPr>
        <w:rPr>
          <w:b/>
        </w:rPr>
      </w:pPr>
      <w:proofErr w:type="gramStart"/>
      <w:r w:rsidRPr="00901AAB">
        <w:rPr>
          <w:b/>
        </w:rPr>
        <w:t>2.SK</w:t>
      </w:r>
      <w:proofErr w:type="gramEnd"/>
      <w:r w:rsidRPr="00901AAB">
        <w:rPr>
          <w:b/>
        </w:rPr>
        <w:t xml:space="preserve"> Děčín </w:t>
      </w:r>
      <w:r w:rsidRPr="00901AAB">
        <w:rPr>
          <w:b/>
        </w:rPr>
        <w:tab/>
      </w:r>
      <w:r w:rsidRPr="00901AAB">
        <w:rPr>
          <w:b/>
        </w:rPr>
        <w:tab/>
        <w:t xml:space="preserve">25 b , </w:t>
      </w:r>
    </w:p>
    <w:p w:rsidR="00901AAB" w:rsidRPr="00901AAB" w:rsidRDefault="00901AAB" w:rsidP="00901AAB">
      <w:pPr>
        <w:rPr>
          <w:b/>
        </w:rPr>
      </w:pPr>
      <w:r w:rsidRPr="00901AAB">
        <w:rPr>
          <w:b/>
        </w:rPr>
        <w:t xml:space="preserve">3.STEPP Praha </w:t>
      </w:r>
      <w:r w:rsidRPr="00901AAB">
        <w:rPr>
          <w:b/>
        </w:rPr>
        <w:tab/>
      </w:r>
      <w:proofErr w:type="gramStart"/>
      <w:r w:rsidRPr="00901AAB">
        <w:rPr>
          <w:b/>
        </w:rPr>
        <w:t>15 b ,</w:t>
      </w:r>
      <w:proofErr w:type="gramEnd"/>
      <w:r w:rsidRPr="00901AAB">
        <w:rPr>
          <w:b/>
        </w:rPr>
        <w:t xml:space="preserve"> </w:t>
      </w:r>
    </w:p>
    <w:p w:rsidR="00901AAB" w:rsidRPr="00901AAB" w:rsidRDefault="00901AAB" w:rsidP="00901AAB">
      <w:pPr>
        <w:rPr>
          <w:b/>
        </w:rPr>
      </w:pPr>
      <w:r w:rsidRPr="00901AAB">
        <w:rPr>
          <w:b/>
        </w:rPr>
        <w:t xml:space="preserve">4. TJ Tábor </w:t>
      </w:r>
      <w:r w:rsidRPr="00901AAB">
        <w:rPr>
          <w:b/>
        </w:rPr>
        <w:tab/>
      </w:r>
      <w:r w:rsidRPr="00901AAB">
        <w:rPr>
          <w:b/>
        </w:rPr>
        <w:tab/>
      </w:r>
      <w:proofErr w:type="gramStart"/>
      <w:r w:rsidRPr="00901AAB">
        <w:rPr>
          <w:b/>
        </w:rPr>
        <w:t>12</w:t>
      </w:r>
      <w:bookmarkStart w:id="0" w:name="_GoBack"/>
      <w:bookmarkEnd w:id="0"/>
      <w:r w:rsidRPr="00901AAB">
        <w:rPr>
          <w:b/>
        </w:rPr>
        <w:t xml:space="preserve"> b ,</w:t>
      </w:r>
      <w:proofErr w:type="gramEnd"/>
      <w:r w:rsidRPr="00901AAB">
        <w:rPr>
          <w:b/>
        </w:rPr>
        <w:t xml:space="preserve"> </w:t>
      </w:r>
    </w:p>
    <w:p w:rsidR="00901AAB" w:rsidRPr="00901AAB" w:rsidRDefault="00901AAB" w:rsidP="00901AAB">
      <w:pPr>
        <w:rPr>
          <w:b/>
        </w:rPr>
      </w:pPr>
      <w:r w:rsidRPr="00901AAB">
        <w:rPr>
          <w:b/>
        </w:rPr>
        <w:t xml:space="preserve">5. SK Slávia </w:t>
      </w:r>
      <w:proofErr w:type="gramStart"/>
      <w:r w:rsidRPr="00901AAB">
        <w:rPr>
          <w:b/>
        </w:rPr>
        <w:t>Praha</w:t>
      </w:r>
      <w:r w:rsidRPr="00901AAB">
        <w:rPr>
          <w:b/>
        </w:rPr>
        <w:tab/>
        <w:t xml:space="preserve">  0 b .</w:t>
      </w:r>
      <w:proofErr w:type="gramEnd"/>
    </w:p>
    <w:p w:rsidR="00901AAB" w:rsidRDefault="00901AAB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47423" w:rsidRDefault="00947423" w:rsidP="006351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163106" w:rsidRDefault="00163106" w:rsidP="00163106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8A468C" w:rsidRDefault="008A468C" w:rsidP="008A468C">
      <w:pPr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985A8A" w:rsidRDefault="00985A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01AAB" w:rsidRDefault="00901AA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výsledky</w:t>
      </w:r>
      <w:proofErr w:type="gramEnd"/>
      <w:r>
        <w:rPr>
          <w:rFonts w:ascii="Tahoma" w:hAnsi="Tahoma" w:cs="Tahoma"/>
          <w:sz w:val="20"/>
          <w:szCs w:val="20"/>
        </w:rPr>
        <w:t xml:space="preserve"> turnaje U13</w:t>
      </w:r>
    </w:p>
    <w:p w:rsidR="00901AAB" w:rsidRDefault="00901AA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01AAB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47" w:rsidRDefault="009E1147">
      <w:r>
        <w:separator/>
      </w:r>
    </w:p>
  </w:endnote>
  <w:endnote w:type="continuationSeparator" w:id="0">
    <w:p w:rsidR="009E1147" w:rsidRDefault="009E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47" w:rsidRDefault="00DB62F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11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147" w:rsidRDefault="009E1147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47" w:rsidRDefault="00DB62F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114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382C">
      <w:rPr>
        <w:rStyle w:val="slostrnky"/>
        <w:noProof/>
      </w:rPr>
      <w:t>2</w:t>
    </w:r>
    <w:r>
      <w:rPr>
        <w:rStyle w:val="slostrnky"/>
      </w:rPr>
      <w:fldChar w:fldCharType="end"/>
    </w:r>
  </w:p>
  <w:p w:rsidR="009E1147" w:rsidRDefault="009E1147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47" w:rsidRPr="003F48FD" w:rsidRDefault="009E114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9E1147" w:rsidRPr="003F48FD" w:rsidRDefault="009E114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E1147" w:rsidRDefault="009E11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47" w:rsidRDefault="009E1147">
      <w:r>
        <w:separator/>
      </w:r>
    </w:p>
  </w:footnote>
  <w:footnote w:type="continuationSeparator" w:id="0">
    <w:p w:rsidR="009E1147" w:rsidRDefault="009E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47" w:rsidRDefault="009E114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675461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465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3D78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2F8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230E"/>
    <w:rsid w:val="00D948EB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2267-07E2-4289-9D0D-6EEB51C4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1295</Words>
  <Characters>5492</Characters>
  <Application>Microsoft Office Word</Application>
  <DocSecurity>0</DocSecurity>
  <Lines>45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6774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2015-06-17T20:05:00Z</cp:lastPrinted>
  <dcterms:created xsi:type="dcterms:W3CDTF">2015-06-21T18:07:00Z</dcterms:created>
  <dcterms:modified xsi:type="dcterms:W3CDTF">2015-06-25T14:24:00Z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